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40" w:rsidRPr="009B6925" w:rsidRDefault="002F5440" w:rsidP="002F544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ORGANIZATIONS CONTACTED:</w:t>
      </w:r>
    </w:p>
    <w:p w:rsidR="002F5440" w:rsidRDefault="002F5440" w:rsidP="002F5440">
      <w:pPr>
        <w:pStyle w:val="NoSpacing"/>
        <w:ind w:firstLine="720"/>
      </w:pPr>
      <w:r>
        <w:t>Black Baud</w:t>
      </w:r>
    </w:p>
    <w:p w:rsidR="002F5440" w:rsidRDefault="002F5440" w:rsidP="002F5440">
      <w:pPr>
        <w:pStyle w:val="NoSpacing"/>
      </w:pPr>
      <w:r>
        <w:tab/>
      </w:r>
      <w:r>
        <w:tab/>
        <w:t xml:space="preserve">Chris </w:t>
      </w:r>
      <w:proofErr w:type="spellStart"/>
      <w:r>
        <w:t>Lopinbach</w:t>
      </w:r>
      <w:proofErr w:type="spellEnd"/>
      <w:r>
        <w:t>, Sales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Boys and Girls Club of North Lake Tahoe (Raiser’s Edge)</w:t>
      </w:r>
    </w:p>
    <w:p w:rsidR="002F5440" w:rsidRDefault="002F5440" w:rsidP="002F5440">
      <w:pPr>
        <w:pStyle w:val="NoSpacing"/>
      </w:pPr>
      <w:r>
        <w:tab/>
      </w:r>
      <w:r>
        <w:tab/>
        <w:t>Isabelle Wilson, ED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  <w:ind w:firstLine="720"/>
      </w:pPr>
      <w:r>
        <w:t>California State Parks Foundation (Raiser’s Edge)</w:t>
      </w:r>
    </w:p>
    <w:p w:rsidR="002F5440" w:rsidRDefault="002F5440" w:rsidP="002F5440">
      <w:pPr>
        <w:pStyle w:val="NoSpacing"/>
      </w:pPr>
      <w:r>
        <w:tab/>
      </w:r>
      <w:r>
        <w:tab/>
        <w:t>Elizabeth Goldstein, President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  <w:ind w:firstLine="720"/>
      </w:pPr>
      <w:r>
        <w:t>Catholic Community Foundation of Middle Tennessee (Greater Horizons)</w:t>
      </w:r>
    </w:p>
    <w:p w:rsidR="002F5440" w:rsidRDefault="002F5440" w:rsidP="002F5440">
      <w:pPr>
        <w:pStyle w:val="NoSpacing"/>
        <w:ind w:firstLine="720"/>
      </w:pPr>
      <w:r>
        <w:tab/>
        <w:t>Brian Fernandez,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  <w:ind w:firstLine="720"/>
      </w:pPr>
      <w:r>
        <w:t>Community Foundation of Western Nevada (FIMS)</w:t>
      </w:r>
    </w:p>
    <w:p w:rsidR="002F5440" w:rsidRDefault="002F5440" w:rsidP="002F5440">
      <w:pPr>
        <w:pStyle w:val="NoSpacing"/>
      </w:pPr>
      <w:r>
        <w:tab/>
      </w:r>
      <w:r>
        <w:tab/>
        <w:t>Chris Asking,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Connecticut Community Foundation (FIMS)</w:t>
      </w:r>
    </w:p>
    <w:p w:rsidR="002F5440" w:rsidRDefault="002F5440" w:rsidP="002F5440">
      <w:pPr>
        <w:pStyle w:val="NoSpacing"/>
      </w:pPr>
      <w:r>
        <w:tab/>
      </w:r>
      <w:r>
        <w:tab/>
        <w:t>Ingrid Manning,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East Bay Community Foundation (FIMS)</w:t>
      </w:r>
    </w:p>
    <w:p w:rsidR="002F5440" w:rsidRDefault="002F5440" w:rsidP="002F5440">
      <w:pPr>
        <w:pStyle w:val="NoSpacing"/>
      </w:pPr>
      <w:r>
        <w:tab/>
      </w:r>
      <w:r>
        <w:tab/>
        <w:t>Janet Spears, Managing Director, Development and External Affairs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  <w:rPr>
          <w:i/>
        </w:rPr>
      </w:pPr>
      <w:r>
        <w:tab/>
        <w:t>Greater Kansas City Community Foundation (</w:t>
      </w:r>
      <w:r>
        <w:rPr>
          <w:i/>
        </w:rPr>
        <w:t>Greater Horizons)</w:t>
      </w:r>
    </w:p>
    <w:p w:rsidR="002F5440" w:rsidRDefault="002F5440" w:rsidP="002F5440">
      <w:pPr>
        <w:pStyle w:val="NoSpacing"/>
      </w:pPr>
      <w:r>
        <w:tab/>
      </w:r>
      <w:r>
        <w:tab/>
        <w:t>Janine Kammerer, SVP, Finance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Greater Houston Community Foundation (Greater Horizons)</w:t>
      </w:r>
    </w:p>
    <w:p w:rsidR="002F5440" w:rsidRDefault="002F5440" w:rsidP="002F5440">
      <w:pPr>
        <w:pStyle w:val="NoSpacing"/>
      </w:pPr>
      <w:r>
        <w:tab/>
      </w:r>
      <w:r>
        <w:tab/>
        <w:t xml:space="preserve">Ed </w:t>
      </w:r>
      <w:proofErr w:type="spellStart"/>
      <w:r>
        <w:t>Padar</w:t>
      </w:r>
      <w:proofErr w:type="spellEnd"/>
      <w:r>
        <w:t>, Controller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Kern County Community Foundation (Greater Horizons)</w:t>
      </w:r>
    </w:p>
    <w:p w:rsidR="002F5440" w:rsidRDefault="002F5440" w:rsidP="002F5440">
      <w:pPr>
        <w:pStyle w:val="NoSpacing"/>
      </w:pPr>
      <w:r>
        <w:tab/>
      </w:r>
      <w:r>
        <w:tab/>
        <w:t>Jeff Pickering,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League to Save Lake Tahoe (Raiser’s Edge)</w:t>
      </w:r>
    </w:p>
    <w:p w:rsidR="002F5440" w:rsidRDefault="002F5440" w:rsidP="002F5440">
      <w:pPr>
        <w:pStyle w:val="NoSpacing"/>
      </w:pPr>
      <w:r>
        <w:tab/>
      </w:r>
      <w:r>
        <w:tab/>
        <w:t>Karen Hodges, former bookkeeper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Nevada Community Foundation (Greater Horizons/hybrid)</w:t>
      </w:r>
    </w:p>
    <w:p w:rsidR="002F5440" w:rsidRDefault="002F5440" w:rsidP="002F5440">
      <w:pPr>
        <w:pStyle w:val="NoSpacing"/>
      </w:pPr>
      <w:r>
        <w:tab/>
      </w:r>
      <w:r>
        <w:tab/>
      </w:r>
      <w:proofErr w:type="spellStart"/>
      <w:r>
        <w:t>Gian</w:t>
      </w:r>
      <w:proofErr w:type="spellEnd"/>
      <w:r>
        <w:t xml:space="preserve"> (John) </w:t>
      </w:r>
      <w:proofErr w:type="spellStart"/>
      <w:r>
        <w:t>Brosco</w:t>
      </w:r>
      <w:proofErr w:type="spellEnd"/>
      <w:r>
        <w:t>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Parasol Foundation (FIMS plus others)</w:t>
      </w:r>
    </w:p>
    <w:p w:rsidR="002F5440" w:rsidRDefault="002F5440" w:rsidP="002F5440">
      <w:pPr>
        <w:pStyle w:val="NoSpacing"/>
      </w:pPr>
      <w:r>
        <w:tab/>
      </w:r>
      <w:r>
        <w:tab/>
        <w:t>Claudia Anderson, ED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Placer County Community Foundation (Greater Horizons)</w:t>
      </w:r>
    </w:p>
    <w:p w:rsidR="002F5440" w:rsidRDefault="002F5440" w:rsidP="002F5440">
      <w:pPr>
        <w:pStyle w:val="NoSpacing"/>
      </w:pPr>
      <w:r>
        <w:tab/>
      </w:r>
      <w:r>
        <w:tab/>
        <w:t>Veronica Blake,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lastRenderedPageBreak/>
        <w:tab/>
      </w:r>
      <w:proofErr w:type="gramStart"/>
      <w:r>
        <w:t>Renown</w:t>
      </w:r>
      <w:proofErr w:type="gramEnd"/>
      <w:r>
        <w:t xml:space="preserve"> Foundation (Raiser’s Edge)</w:t>
      </w:r>
    </w:p>
    <w:p w:rsidR="002F5440" w:rsidRDefault="002F5440" w:rsidP="002F5440">
      <w:pPr>
        <w:pStyle w:val="NoSpacing"/>
      </w:pPr>
      <w:r>
        <w:tab/>
      </w:r>
      <w:r>
        <w:tab/>
        <w:t>Joel Mueller, VP, Fund Development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Thunderbird Foundation (Raiser’s Edge)</w:t>
      </w:r>
    </w:p>
    <w:p w:rsidR="002F5440" w:rsidRDefault="002F5440" w:rsidP="002F5440">
      <w:pPr>
        <w:pStyle w:val="NoSpacing"/>
      </w:pPr>
      <w:r>
        <w:tab/>
      </w:r>
      <w:r>
        <w:tab/>
        <w:t>Bill Watson,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United Way of Northern Nevada (ANDAR)</w:t>
      </w:r>
    </w:p>
    <w:p w:rsidR="002F5440" w:rsidRDefault="002F5440" w:rsidP="002F5440">
      <w:pPr>
        <w:pStyle w:val="NoSpacing"/>
      </w:pPr>
      <w:r>
        <w:tab/>
      </w:r>
      <w:r>
        <w:tab/>
        <w:t xml:space="preserve">Karen </w:t>
      </w:r>
      <w:proofErr w:type="spellStart"/>
      <w:r>
        <w:t>Barsell</w:t>
      </w:r>
      <w:proofErr w:type="spellEnd"/>
      <w:r>
        <w:t>, CEO</w:t>
      </w:r>
    </w:p>
    <w:p w:rsidR="002F5440" w:rsidRDefault="002F5440" w:rsidP="002F5440">
      <w:pPr>
        <w:pStyle w:val="NoSpacing"/>
      </w:pPr>
    </w:p>
    <w:p w:rsidR="002F5440" w:rsidRDefault="002F5440" w:rsidP="002F5440">
      <w:pPr>
        <w:pStyle w:val="NoSpacing"/>
      </w:pPr>
      <w:r>
        <w:tab/>
        <w:t>Yosemite Conservancy (Raiser’s Edge)</w:t>
      </w:r>
    </w:p>
    <w:p w:rsidR="002F5440" w:rsidRDefault="002F5440" w:rsidP="002F5440">
      <w:pPr>
        <w:pStyle w:val="NoSpacing"/>
      </w:pPr>
      <w:r>
        <w:tab/>
      </w:r>
      <w:r>
        <w:tab/>
        <w:t xml:space="preserve">Mike </w:t>
      </w:r>
      <w:proofErr w:type="spellStart"/>
      <w:r>
        <w:t>Tollefson</w:t>
      </w:r>
      <w:proofErr w:type="spellEnd"/>
      <w:r>
        <w:t>, President</w:t>
      </w:r>
    </w:p>
    <w:p w:rsidR="002F5440" w:rsidRDefault="002F5440" w:rsidP="002F5440">
      <w:pPr>
        <w:pStyle w:val="NoSpacing"/>
      </w:pPr>
      <w:r>
        <w:tab/>
      </w:r>
      <w:r>
        <w:tab/>
      </w:r>
    </w:p>
    <w:p w:rsidR="002F5440" w:rsidRDefault="002F5440" w:rsidP="002F5440">
      <w:pPr>
        <w:pStyle w:val="NoSpacing"/>
      </w:pPr>
    </w:p>
    <w:p w:rsidR="009E1E10" w:rsidRDefault="009E1E10"/>
    <w:sectPr w:rsidR="009E1E10" w:rsidSect="007E5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855" w:rsidRDefault="008D5855" w:rsidP="00962F12">
      <w:pPr>
        <w:spacing w:after="0" w:line="240" w:lineRule="auto"/>
      </w:pPr>
      <w:r>
        <w:separator/>
      </w:r>
    </w:p>
  </w:endnote>
  <w:endnote w:type="continuationSeparator" w:id="0">
    <w:p w:rsidR="008D5855" w:rsidRDefault="008D5855" w:rsidP="0096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2" w:rsidRDefault="00962F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342"/>
      <w:docPartObj>
        <w:docPartGallery w:val="Page Numbers (Bottom of Page)"/>
        <w:docPartUnique/>
      </w:docPartObj>
    </w:sdtPr>
    <w:sdtContent>
      <w:p w:rsidR="00163A78" w:rsidRDefault="00163A78">
        <w:pPr>
          <w:pStyle w:val="Footer"/>
          <w:jc w:val="center"/>
        </w:pPr>
        <w:r>
          <w:t>6</w:t>
        </w:r>
      </w:p>
    </w:sdtContent>
  </w:sdt>
  <w:p w:rsidR="00962F12" w:rsidRDefault="00962F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2" w:rsidRDefault="00962F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855" w:rsidRDefault="008D5855" w:rsidP="00962F12">
      <w:pPr>
        <w:spacing w:after="0" w:line="240" w:lineRule="auto"/>
      </w:pPr>
      <w:r>
        <w:separator/>
      </w:r>
    </w:p>
  </w:footnote>
  <w:footnote w:type="continuationSeparator" w:id="0">
    <w:p w:rsidR="008D5855" w:rsidRDefault="008D5855" w:rsidP="0096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2" w:rsidRDefault="00962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2" w:rsidRDefault="00962F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12" w:rsidRDefault="00962F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40"/>
    <w:rsid w:val="00163A78"/>
    <w:rsid w:val="001C5400"/>
    <w:rsid w:val="001E1DC0"/>
    <w:rsid w:val="00265FCE"/>
    <w:rsid w:val="002F5440"/>
    <w:rsid w:val="0049392F"/>
    <w:rsid w:val="004B4B66"/>
    <w:rsid w:val="006B1D89"/>
    <w:rsid w:val="007E5B24"/>
    <w:rsid w:val="00865929"/>
    <w:rsid w:val="008B2E56"/>
    <w:rsid w:val="008D5855"/>
    <w:rsid w:val="00962F12"/>
    <w:rsid w:val="009E1E10"/>
    <w:rsid w:val="009F0A6D"/>
    <w:rsid w:val="00AC19D2"/>
    <w:rsid w:val="00C15CB7"/>
    <w:rsid w:val="00E12FAA"/>
    <w:rsid w:val="00EF6D88"/>
    <w:rsid w:val="00F6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4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6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2F12"/>
  </w:style>
  <w:style w:type="paragraph" w:styleId="Footer">
    <w:name w:val="footer"/>
    <w:basedOn w:val="Normal"/>
    <w:link w:val="FooterChar"/>
    <w:uiPriority w:val="99"/>
    <w:unhideWhenUsed/>
    <w:rsid w:val="00962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3</cp:revision>
  <dcterms:created xsi:type="dcterms:W3CDTF">2011-10-26T17:44:00Z</dcterms:created>
  <dcterms:modified xsi:type="dcterms:W3CDTF">2011-10-28T20:49:00Z</dcterms:modified>
</cp:coreProperties>
</file>