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C1" w:rsidRPr="009754C6" w:rsidRDefault="00ED52C1" w:rsidP="0083222B">
      <w:pPr>
        <w:pStyle w:val="NoSpacing"/>
        <w:jc w:val="center"/>
        <w:rPr>
          <w:b/>
        </w:rPr>
      </w:pPr>
      <w:r w:rsidRPr="009754C6">
        <w:rPr>
          <w:b/>
        </w:rPr>
        <w:t>Executive Committee Meeting</w:t>
      </w:r>
    </w:p>
    <w:p w:rsidR="00ED52C1" w:rsidRPr="009754C6" w:rsidRDefault="00ED52C1" w:rsidP="0083222B">
      <w:pPr>
        <w:pStyle w:val="NoSpacing"/>
        <w:jc w:val="center"/>
        <w:rPr>
          <w:b/>
        </w:rPr>
      </w:pPr>
      <w:r>
        <w:rPr>
          <w:b/>
        </w:rPr>
        <w:t>Monday, November 7</w:t>
      </w:r>
      <w:r w:rsidRPr="009754C6">
        <w:rPr>
          <w:b/>
        </w:rPr>
        <w:t>, 2011</w:t>
      </w:r>
    </w:p>
    <w:p w:rsidR="00ED52C1" w:rsidRPr="009754C6" w:rsidRDefault="00ED52C1" w:rsidP="008D6880">
      <w:pPr>
        <w:pStyle w:val="NoSpacing"/>
        <w:jc w:val="center"/>
        <w:rPr>
          <w:b/>
        </w:rPr>
      </w:pPr>
      <w:r>
        <w:rPr>
          <w:b/>
        </w:rPr>
        <w:t>Tahoe City PUD Board Room</w:t>
      </w:r>
      <w:r w:rsidRPr="009754C6">
        <w:rPr>
          <w:b/>
        </w:rPr>
        <w:t>, 3:30 PM</w:t>
      </w:r>
    </w:p>
    <w:p w:rsidR="00ED52C1" w:rsidRDefault="00ED52C1" w:rsidP="0083222B">
      <w:pPr>
        <w:pStyle w:val="NoSpacing"/>
        <w:jc w:val="center"/>
        <w:rPr>
          <w:b/>
        </w:rPr>
      </w:pPr>
      <w:r>
        <w:rPr>
          <w:b/>
        </w:rPr>
        <w:t>Agenda</w:t>
      </w:r>
    </w:p>
    <w:p w:rsidR="00ED52C1" w:rsidRDefault="00ED52C1" w:rsidP="0083222B">
      <w:pPr>
        <w:pStyle w:val="NoSpacing"/>
        <w:jc w:val="center"/>
        <w:rPr>
          <w:b/>
        </w:rPr>
      </w:pPr>
    </w:p>
    <w:p w:rsidR="00ED52C1" w:rsidRDefault="00ED52C1" w:rsidP="0083222B"/>
    <w:p w:rsidR="00ED52C1" w:rsidRDefault="00ED52C1" w:rsidP="0083222B">
      <w:pPr>
        <w:pStyle w:val="NoSpacing"/>
        <w:jc w:val="center"/>
        <w:rPr>
          <w:b/>
        </w:rPr>
      </w:pPr>
    </w:p>
    <w:p w:rsidR="00ED52C1" w:rsidRDefault="00ED52C1" w:rsidP="0083222B">
      <w:pPr>
        <w:pStyle w:val="NoSpacing"/>
        <w:rPr>
          <w:b/>
        </w:rPr>
      </w:pPr>
    </w:p>
    <w:p w:rsidR="00ED52C1" w:rsidRDefault="00ED52C1" w:rsidP="008D6880">
      <w:pPr>
        <w:pStyle w:val="NoSpacing"/>
        <w:numPr>
          <w:ilvl w:val="0"/>
          <w:numId w:val="2"/>
        </w:numPr>
      </w:pPr>
      <w:r>
        <w:t xml:space="preserve"> Approve minutes from EC meeting of 10/31 </w:t>
      </w:r>
    </w:p>
    <w:p w:rsidR="00ED52C1" w:rsidRPr="00A4498A" w:rsidRDefault="00ED52C1" w:rsidP="00A4498A">
      <w:pPr>
        <w:pStyle w:val="NoSpacing"/>
        <w:numPr>
          <w:ilvl w:val="0"/>
          <w:numId w:val="4"/>
        </w:numPr>
        <w:rPr>
          <w:i/>
          <w:color w:val="0000FF"/>
        </w:rPr>
      </w:pPr>
      <w:r w:rsidRPr="00A4498A">
        <w:rPr>
          <w:i/>
          <w:color w:val="0000FF"/>
        </w:rPr>
        <w:t>Cory stated she was not present for the independent versus support vote on 10/31 and would like the minutes to reflect that fact. With that change, the minutes were approved (Allen made the motion and John made the second).</w:t>
      </w:r>
    </w:p>
    <w:p w:rsidR="00ED52C1" w:rsidRDefault="00ED52C1" w:rsidP="00974799">
      <w:pPr>
        <w:pStyle w:val="NoSpacing"/>
      </w:pPr>
    </w:p>
    <w:p w:rsidR="00ED52C1" w:rsidRPr="00A4498A" w:rsidRDefault="00ED52C1" w:rsidP="00A4498A">
      <w:pPr>
        <w:pStyle w:val="NoSpacing"/>
        <w:numPr>
          <w:ilvl w:val="0"/>
          <w:numId w:val="2"/>
        </w:numPr>
        <w:rPr>
          <w:i/>
          <w:color w:val="0000FF"/>
        </w:rPr>
      </w:pPr>
      <w:r>
        <w:t>Updates/information</w:t>
      </w:r>
    </w:p>
    <w:p w:rsidR="00ED52C1" w:rsidRDefault="00ED52C1" w:rsidP="00FC7771">
      <w:pPr>
        <w:pStyle w:val="ListParagraph"/>
        <w:numPr>
          <w:ilvl w:val="0"/>
          <w:numId w:val="1"/>
        </w:numPr>
        <w:rPr>
          <w:sz w:val="24"/>
          <w:szCs w:val="24"/>
        </w:rPr>
      </w:pPr>
      <w:r w:rsidRPr="00FC7771">
        <w:rPr>
          <w:sz w:val="24"/>
          <w:szCs w:val="24"/>
        </w:rPr>
        <w:t>ED/CEO search(Allen/Patrick/Art)</w:t>
      </w:r>
    </w:p>
    <w:p w:rsidR="00ED52C1" w:rsidRPr="00FC7771" w:rsidRDefault="00ED52C1" w:rsidP="00737A62">
      <w:pPr>
        <w:pStyle w:val="ListParagraph"/>
        <w:numPr>
          <w:ilvl w:val="1"/>
          <w:numId w:val="1"/>
        </w:numPr>
        <w:rPr>
          <w:sz w:val="24"/>
          <w:szCs w:val="24"/>
        </w:rPr>
      </w:pPr>
      <w:r>
        <w:rPr>
          <w:i/>
          <w:color w:val="0000FF"/>
          <w:sz w:val="24"/>
          <w:szCs w:val="24"/>
        </w:rPr>
        <w:t xml:space="preserve">Randy updated the board on the Olive Grove proposal. The discussion centered on hiring Olive Grove to do the search versus doing it ourselves in an effort to save the $45,000 search fee. The recommendation to be brought to the full board meeting on November </w:t>
      </w:r>
      <w:proofErr w:type="gramStart"/>
      <w:r>
        <w:rPr>
          <w:i/>
          <w:color w:val="0000FF"/>
          <w:sz w:val="24"/>
          <w:szCs w:val="24"/>
        </w:rPr>
        <w:t>11,</w:t>
      </w:r>
      <w:proofErr w:type="gramEnd"/>
      <w:r>
        <w:rPr>
          <w:i/>
          <w:color w:val="0000FF"/>
          <w:sz w:val="24"/>
          <w:szCs w:val="24"/>
        </w:rPr>
        <w:t xml:space="preserve"> is to take the next sixty days to conduct a search ourselves and if unsuccessful revisit the Olive Grove proposal. </w:t>
      </w:r>
    </w:p>
    <w:p w:rsidR="00ED52C1" w:rsidRDefault="00ED52C1" w:rsidP="00932200">
      <w:pPr>
        <w:pStyle w:val="ListParagraph"/>
        <w:numPr>
          <w:ilvl w:val="0"/>
          <w:numId w:val="1"/>
        </w:numPr>
        <w:rPr>
          <w:sz w:val="24"/>
          <w:szCs w:val="24"/>
        </w:rPr>
      </w:pPr>
      <w:r w:rsidRPr="00932200">
        <w:rPr>
          <w:sz w:val="24"/>
          <w:szCs w:val="24"/>
        </w:rPr>
        <w:t xml:space="preserve">Independent/supporting update </w:t>
      </w:r>
      <w:r>
        <w:rPr>
          <w:sz w:val="24"/>
          <w:szCs w:val="24"/>
        </w:rPr>
        <w:t>(Randy)</w:t>
      </w:r>
    </w:p>
    <w:p w:rsidR="00ED52C1" w:rsidRPr="00932200" w:rsidRDefault="00ED52C1" w:rsidP="00932200">
      <w:pPr>
        <w:pStyle w:val="ListParagraph"/>
        <w:numPr>
          <w:ilvl w:val="0"/>
          <w:numId w:val="1"/>
        </w:numPr>
        <w:rPr>
          <w:sz w:val="24"/>
          <w:szCs w:val="24"/>
        </w:rPr>
      </w:pPr>
      <w:r>
        <w:rPr>
          <w:i/>
          <w:color w:val="0000FF"/>
          <w:sz w:val="24"/>
          <w:szCs w:val="24"/>
        </w:rPr>
        <w:t xml:space="preserve">Randy reviewed his conversations with Greater Horizons and </w:t>
      </w:r>
      <w:smartTag w:uri="urn:schemas-microsoft-com:office:smarttags" w:element="place">
        <w:smartTag w:uri="urn:schemas-microsoft-com:office:smarttags" w:element="PlaceName">
          <w:r>
            <w:rPr>
              <w:i/>
              <w:color w:val="0000FF"/>
              <w:sz w:val="24"/>
              <w:szCs w:val="24"/>
            </w:rPr>
            <w:t>East</w:t>
          </w:r>
        </w:smartTag>
        <w:r>
          <w:rPr>
            <w:i/>
            <w:color w:val="0000FF"/>
            <w:sz w:val="24"/>
            <w:szCs w:val="24"/>
          </w:rPr>
          <w:t xml:space="preserve"> </w:t>
        </w:r>
        <w:smartTag w:uri="urn:schemas-microsoft-com:office:smarttags" w:element="PlaceType">
          <w:r>
            <w:rPr>
              <w:i/>
              <w:color w:val="0000FF"/>
              <w:sz w:val="24"/>
              <w:szCs w:val="24"/>
            </w:rPr>
            <w:t>Bay</w:t>
          </w:r>
        </w:smartTag>
      </w:smartTag>
      <w:r>
        <w:rPr>
          <w:i/>
          <w:color w:val="0000FF"/>
          <w:sz w:val="24"/>
          <w:szCs w:val="24"/>
        </w:rPr>
        <w:t xml:space="preserve"> Community Foundation. However, because Tahoe Truckee Community Foundation was still formulating their proposal, it was decided to postpone the dis</w:t>
      </w:r>
      <w:r w:rsidR="00737A62">
        <w:rPr>
          <w:i/>
          <w:color w:val="0000FF"/>
          <w:sz w:val="24"/>
          <w:szCs w:val="24"/>
        </w:rPr>
        <w:t xml:space="preserve">cussion until their proposal </w:t>
      </w:r>
      <w:r w:rsidR="00737A62">
        <w:rPr>
          <w:i/>
          <w:color w:val="FF0000"/>
          <w:sz w:val="24"/>
          <w:szCs w:val="24"/>
        </w:rPr>
        <w:t>is</w:t>
      </w:r>
      <w:r>
        <w:rPr>
          <w:i/>
          <w:color w:val="0000FF"/>
          <w:sz w:val="24"/>
          <w:szCs w:val="24"/>
        </w:rPr>
        <w:t xml:space="preserve"> complete.</w:t>
      </w:r>
    </w:p>
    <w:p w:rsidR="00ED52C1" w:rsidRDefault="00ED52C1" w:rsidP="00932200">
      <w:pPr>
        <w:pStyle w:val="ListParagraph"/>
        <w:numPr>
          <w:ilvl w:val="0"/>
          <w:numId w:val="1"/>
        </w:numPr>
        <w:rPr>
          <w:sz w:val="24"/>
          <w:szCs w:val="24"/>
        </w:rPr>
      </w:pPr>
      <w:r w:rsidRPr="008D6880">
        <w:rPr>
          <w:sz w:val="24"/>
          <w:szCs w:val="24"/>
        </w:rPr>
        <w:t xml:space="preserve">Tentative committee objectives for 2010 (Patrick) </w:t>
      </w:r>
    </w:p>
    <w:p w:rsidR="00ED52C1" w:rsidRPr="00882397" w:rsidRDefault="00ED52C1" w:rsidP="00932200">
      <w:pPr>
        <w:pStyle w:val="ListParagraph"/>
        <w:numPr>
          <w:ilvl w:val="0"/>
          <w:numId w:val="1"/>
        </w:numPr>
        <w:rPr>
          <w:i/>
          <w:color w:val="0000FF"/>
          <w:sz w:val="24"/>
          <w:szCs w:val="24"/>
        </w:rPr>
      </w:pPr>
      <w:r w:rsidRPr="00882397">
        <w:rPr>
          <w:i/>
          <w:color w:val="0000FF"/>
          <w:sz w:val="24"/>
          <w:szCs w:val="24"/>
        </w:rPr>
        <w:t xml:space="preserve">Patrick reviewed his one-page hand out on the Committee objectives </w:t>
      </w:r>
      <w:r>
        <w:rPr>
          <w:i/>
          <w:color w:val="0000FF"/>
          <w:sz w:val="24"/>
          <w:szCs w:val="24"/>
        </w:rPr>
        <w:t>and gained EC approval to present at the Board meeting.</w:t>
      </w:r>
      <w:r w:rsidRPr="00882397">
        <w:rPr>
          <w:i/>
          <w:color w:val="0000FF"/>
          <w:sz w:val="24"/>
          <w:szCs w:val="24"/>
        </w:rPr>
        <w:t xml:space="preserve"> </w:t>
      </w:r>
    </w:p>
    <w:p w:rsidR="00ED52C1" w:rsidRDefault="00ED52C1" w:rsidP="00932200">
      <w:pPr>
        <w:pStyle w:val="ListParagraph"/>
        <w:numPr>
          <w:ilvl w:val="0"/>
          <w:numId w:val="1"/>
        </w:numPr>
        <w:rPr>
          <w:sz w:val="24"/>
          <w:szCs w:val="24"/>
        </w:rPr>
      </w:pPr>
      <w:r w:rsidRPr="008D6880">
        <w:rPr>
          <w:sz w:val="24"/>
          <w:szCs w:val="24"/>
        </w:rPr>
        <w:t>Vail/Tips (Patrick)</w:t>
      </w:r>
    </w:p>
    <w:p w:rsidR="00ED52C1" w:rsidRPr="008D6880" w:rsidRDefault="00ED52C1" w:rsidP="00932200">
      <w:pPr>
        <w:pStyle w:val="ListParagraph"/>
        <w:numPr>
          <w:ilvl w:val="0"/>
          <w:numId w:val="1"/>
        </w:numPr>
        <w:rPr>
          <w:sz w:val="24"/>
          <w:szCs w:val="24"/>
        </w:rPr>
      </w:pPr>
      <w:r>
        <w:rPr>
          <w:i/>
          <w:color w:val="0000FF"/>
          <w:sz w:val="24"/>
          <w:szCs w:val="24"/>
        </w:rPr>
        <w:t>No new information.</w:t>
      </w:r>
    </w:p>
    <w:p w:rsidR="00ED52C1" w:rsidRDefault="00ED52C1" w:rsidP="00932200">
      <w:pPr>
        <w:pStyle w:val="ListParagraph"/>
        <w:numPr>
          <w:ilvl w:val="0"/>
          <w:numId w:val="1"/>
        </w:numPr>
        <w:rPr>
          <w:sz w:val="24"/>
          <w:szCs w:val="24"/>
        </w:rPr>
      </w:pPr>
      <w:r w:rsidRPr="008D6880">
        <w:rPr>
          <w:sz w:val="24"/>
          <w:szCs w:val="24"/>
        </w:rPr>
        <w:t>N</w:t>
      </w:r>
      <w:r w:rsidRPr="00932200">
        <w:rPr>
          <w:sz w:val="24"/>
          <w:szCs w:val="24"/>
        </w:rPr>
        <w:t>ame change</w:t>
      </w:r>
      <w:r>
        <w:rPr>
          <w:sz w:val="24"/>
          <w:szCs w:val="24"/>
        </w:rPr>
        <w:t xml:space="preserve"> (Cindy)</w:t>
      </w:r>
    </w:p>
    <w:p w:rsidR="00ED52C1" w:rsidRPr="00882397" w:rsidRDefault="00ED52C1" w:rsidP="00932200">
      <w:pPr>
        <w:pStyle w:val="ListParagraph"/>
        <w:numPr>
          <w:ilvl w:val="0"/>
          <w:numId w:val="1"/>
        </w:numPr>
        <w:rPr>
          <w:i/>
          <w:color w:val="0000FF"/>
          <w:sz w:val="24"/>
          <w:szCs w:val="24"/>
        </w:rPr>
      </w:pPr>
      <w:r w:rsidRPr="00882397">
        <w:rPr>
          <w:i/>
          <w:color w:val="0000FF"/>
          <w:sz w:val="24"/>
          <w:szCs w:val="24"/>
        </w:rPr>
        <w:t xml:space="preserve">Jim Porter is </w:t>
      </w:r>
      <w:r>
        <w:rPr>
          <w:i/>
          <w:color w:val="0000FF"/>
          <w:sz w:val="24"/>
          <w:szCs w:val="24"/>
        </w:rPr>
        <w:t>reviewing the Tahoe Fund’s overall options. Randy to call the firm in Incline that has the Tahoe Fund, LLP name an</w:t>
      </w:r>
      <w:r w:rsidR="00737A62">
        <w:rPr>
          <w:i/>
          <w:color w:val="0000FF"/>
          <w:sz w:val="24"/>
          <w:szCs w:val="24"/>
        </w:rPr>
        <w:t xml:space="preserve">d discuss </w:t>
      </w:r>
      <w:r w:rsidR="00737A62">
        <w:rPr>
          <w:i/>
          <w:color w:val="FF0000"/>
          <w:sz w:val="24"/>
          <w:szCs w:val="24"/>
        </w:rPr>
        <w:t>the issue</w:t>
      </w:r>
      <w:r>
        <w:rPr>
          <w:i/>
          <w:color w:val="0000FF"/>
          <w:sz w:val="24"/>
          <w:szCs w:val="24"/>
        </w:rPr>
        <w:t xml:space="preserve"> with them. </w:t>
      </w:r>
      <w:r w:rsidR="00737A62">
        <w:rPr>
          <w:i/>
          <w:color w:val="FF0000"/>
          <w:sz w:val="24"/>
          <w:szCs w:val="24"/>
        </w:rPr>
        <w:t>(Modifying their name or sharing the Tahoe Fund name.)</w:t>
      </w:r>
    </w:p>
    <w:p w:rsidR="00ED52C1" w:rsidRDefault="00ED52C1" w:rsidP="00932200">
      <w:pPr>
        <w:pStyle w:val="ListParagraph"/>
        <w:numPr>
          <w:ilvl w:val="0"/>
          <w:numId w:val="1"/>
        </w:numPr>
        <w:rPr>
          <w:sz w:val="24"/>
          <w:szCs w:val="24"/>
        </w:rPr>
      </w:pPr>
      <w:r>
        <w:rPr>
          <w:sz w:val="24"/>
          <w:szCs w:val="24"/>
        </w:rPr>
        <w:t>Community Foundation of Western Nevada 100% club (Cory)</w:t>
      </w:r>
    </w:p>
    <w:p w:rsidR="00ED52C1" w:rsidRPr="00932200" w:rsidRDefault="00ED52C1" w:rsidP="00932200">
      <w:pPr>
        <w:pStyle w:val="ListParagraph"/>
        <w:numPr>
          <w:ilvl w:val="0"/>
          <w:numId w:val="1"/>
        </w:numPr>
        <w:rPr>
          <w:sz w:val="24"/>
          <w:szCs w:val="24"/>
        </w:rPr>
      </w:pPr>
      <w:r>
        <w:rPr>
          <w:i/>
          <w:color w:val="0000FF"/>
          <w:sz w:val="24"/>
          <w:szCs w:val="24"/>
        </w:rPr>
        <w:t xml:space="preserve">Cory reported that we submitted our application for the 100% Club. </w:t>
      </w:r>
    </w:p>
    <w:p w:rsidR="00ED52C1" w:rsidRPr="00CA7EFF" w:rsidRDefault="00ED52C1" w:rsidP="00932200">
      <w:pPr>
        <w:pStyle w:val="ListParagraph"/>
        <w:numPr>
          <w:ilvl w:val="0"/>
          <w:numId w:val="1"/>
        </w:numPr>
      </w:pPr>
      <w:r w:rsidRPr="00932200">
        <w:rPr>
          <w:sz w:val="24"/>
          <w:szCs w:val="24"/>
        </w:rPr>
        <w:t>Subcontractor</w:t>
      </w:r>
      <w:r>
        <w:rPr>
          <w:sz w:val="24"/>
          <w:szCs w:val="24"/>
        </w:rPr>
        <w:t xml:space="preserve"> discussions (Cindy)</w:t>
      </w:r>
    </w:p>
    <w:p w:rsidR="00CA7EFF" w:rsidRDefault="00CA7EFF" w:rsidP="00932200">
      <w:pPr>
        <w:pStyle w:val="ListParagraph"/>
        <w:numPr>
          <w:ilvl w:val="0"/>
          <w:numId w:val="1"/>
        </w:numPr>
      </w:pPr>
      <w:r>
        <w:rPr>
          <w:i/>
          <w:color w:val="FF0000"/>
        </w:rPr>
        <w:t>Cindy continuing to review alternatives and discussion.</w:t>
      </w:r>
    </w:p>
    <w:p w:rsidR="00ED52C1" w:rsidRDefault="00ED52C1" w:rsidP="0083222B">
      <w:pPr>
        <w:pStyle w:val="ListParagraph"/>
        <w:numPr>
          <w:ilvl w:val="0"/>
          <w:numId w:val="1"/>
        </w:numPr>
        <w:rPr>
          <w:sz w:val="24"/>
          <w:szCs w:val="24"/>
        </w:rPr>
      </w:pPr>
      <w:proofErr w:type="spellStart"/>
      <w:r w:rsidRPr="00932200">
        <w:rPr>
          <w:sz w:val="24"/>
          <w:szCs w:val="24"/>
        </w:rPr>
        <w:t>Montreux</w:t>
      </w:r>
      <w:proofErr w:type="spellEnd"/>
      <w:r w:rsidRPr="00932200">
        <w:rPr>
          <w:sz w:val="24"/>
          <w:szCs w:val="24"/>
        </w:rPr>
        <w:t xml:space="preserve"> Event</w:t>
      </w:r>
      <w:r>
        <w:rPr>
          <w:sz w:val="24"/>
          <w:szCs w:val="24"/>
        </w:rPr>
        <w:t xml:space="preserve"> (Roger)</w:t>
      </w:r>
    </w:p>
    <w:p w:rsidR="00ED52C1" w:rsidRDefault="00ED52C1" w:rsidP="00974799">
      <w:pPr>
        <w:pStyle w:val="ListParagraph"/>
        <w:numPr>
          <w:ilvl w:val="0"/>
          <w:numId w:val="1"/>
        </w:numPr>
        <w:rPr>
          <w:sz w:val="24"/>
          <w:szCs w:val="24"/>
        </w:rPr>
      </w:pPr>
      <w:r>
        <w:rPr>
          <w:i/>
          <w:color w:val="0000FF"/>
          <w:sz w:val="24"/>
          <w:szCs w:val="24"/>
        </w:rPr>
        <w:t xml:space="preserve">It was reported that </w:t>
      </w:r>
      <w:proofErr w:type="spellStart"/>
      <w:r>
        <w:rPr>
          <w:i/>
          <w:color w:val="0000FF"/>
          <w:sz w:val="24"/>
          <w:szCs w:val="24"/>
        </w:rPr>
        <w:t>Montreux</w:t>
      </w:r>
      <w:proofErr w:type="spellEnd"/>
      <w:r>
        <w:rPr>
          <w:i/>
          <w:color w:val="0000FF"/>
          <w:sz w:val="24"/>
          <w:szCs w:val="24"/>
        </w:rPr>
        <w:t xml:space="preserve"> was a successful event, with 39 people in attendance. Tahoe Fund’s message resonated well with the audience. It was suggested by Amy Berry that we consider holding a summer event (possibly sponsoring a music event) when more people would be available to attend. </w:t>
      </w:r>
    </w:p>
    <w:p w:rsidR="00ED52C1" w:rsidRDefault="00ED52C1" w:rsidP="0083222B">
      <w:pPr>
        <w:pStyle w:val="ListParagraph"/>
        <w:numPr>
          <w:ilvl w:val="0"/>
          <w:numId w:val="1"/>
        </w:numPr>
        <w:rPr>
          <w:sz w:val="24"/>
          <w:szCs w:val="24"/>
        </w:rPr>
      </w:pPr>
      <w:r>
        <w:rPr>
          <w:sz w:val="24"/>
          <w:szCs w:val="24"/>
        </w:rPr>
        <w:lastRenderedPageBreak/>
        <w:t>End of Year Campaign</w:t>
      </w:r>
    </w:p>
    <w:p w:rsidR="00ED52C1" w:rsidRDefault="00ED52C1" w:rsidP="0083222B">
      <w:pPr>
        <w:pStyle w:val="ListParagraph"/>
        <w:numPr>
          <w:ilvl w:val="0"/>
          <w:numId w:val="1"/>
        </w:numPr>
        <w:rPr>
          <w:sz w:val="24"/>
          <w:szCs w:val="24"/>
        </w:rPr>
      </w:pPr>
      <w:r>
        <w:rPr>
          <w:i/>
          <w:color w:val="0000FF"/>
          <w:sz w:val="24"/>
          <w:szCs w:val="24"/>
        </w:rPr>
        <w:t xml:space="preserve">There were two topics discussed in reference to the End of Year Campaign. The first was the end of year newsletter being drafted by Sandbox which will include an appeal. This newsletter will go to an audience of approximately 600 people. The second was a letter that would go to both warm leads (those people who have already heard about the Tahoe Fund through an invitation to one of our events) and cold leads (those people on mailing lists we’ve obtained, such as Lakefront owners). Cindy stated that we need two different appeal letters, depending on the type of lead. </w:t>
      </w:r>
    </w:p>
    <w:p w:rsidR="00ED52C1" w:rsidRDefault="00ED52C1" w:rsidP="0083222B">
      <w:pPr>
        <w:pStyle w:val="ListParagraph"/>
        <w:numPr>
          <w:ilvl w:val="0"/>
          <w:numId w:val="1"/>
        </w:numPr>
        <w:rPr>
          <w:sz w:val="24"/>
          <w:szCs w:val="24"/>
        </w:rPr>
      </w:pPr>
      <w:r>
        <w:rPr>
          <w:sz w:val="24"/>
          <w:szCs w:val="24"/>
        </w:rPr>
        <w:t>Election of Officers</w:t>
      </w:r>
    </w:p>
    <w:p w:rsidR="00ED52C1" w:rsidRDefault="00ED52C1" w:rsidP="00974799">
      <w:pPr>
        <w:numPr>
          <w:ilvl w:val="0"/>
          <w:numId w:val="1"/>
        </w:numPr>
        <w:rPr>
          <w:sz w:val="24"/>
          <w:szCs w:val="24"/>
        </w:rPr>
      </w:pPr>
      <w:r>
        <w:rPr>
          <w:i/>
          <w:color w:val="0000FF"/>
          <w:sz w:val="24"/>
          <w:szCs w:val="24"/>
        </w:rPr>
        <w:t>A suggestion was made that we roll the current slate of officers forward for one more year. Cory made the motion and John made the second. It was approved unanimously.</w:t>
      </w:r>
    </w:p>
    <w:p w:rsidR="00ED52C1" w:rsidRPr="008D6880" w:rsidRDefault="00ED52C1" w:rsidP="00FC7771">
      <w:pPr>
        <w:pStyle w:val="ListParagraph"/>
        <w:numPr>
          <w:ilvl w:val="0"/>
          <w:numId w:val="2"/>
        </w:numPr>
        <w:rPr>
          <w:sz w:val="24"/>
          <w:szCs w:val="24"/>
        </w:rPr>
      </w:pPr>
      <w:r>
        <w:rPr>
          <w:sz w:val="24"/>
          <w:szCs w:val="24"/>
        </w:rPr>
        <w:t xml:space="preserve">Budget </w:t>
      </w:r>
      <w:r w:rsidRPr="008D6880">
        <w:rPr>
          <w:sz w:val="24"/>
          <w:szCs w:val="24"/>
        </w:rPr>
        <w:t>(Art/Cindy/Bev)</w:t>
      </w:r>
    </w:p>
    <w:p w:rsidR="00ED52C1" w:rsidRPr="00974799" w:rsidRDefault="00ED52C1" w:rsidP="00974799">
      <w:pPr>
        <w:numPr>
          <w:ilvl w:val="0"/>
          <w:numId w:val="5"/>
        </w:numPr>
        <w:rPr>
          <w:i/>
          <w:sz w:val="24"/>
          <w:szCs w:val="24"/>
        </w:rPr>
      </w:pPr>
      <w:r>
        <w:rPr>
          <w:i/>
          <w:color w:val="0000FF"/>
          <w:sz w:val="24"/>
          <w:szCs w:val="24"/>
        </w:rPr>
        <w:t>Bev presented the P&amp;L and Balance Sheet through November 7</w:t>
      </w:r>
      <w:r w:rsidRPr="00974799">
        <w:rPr>
          <w:i/>
          <w:color w:val="0000FF"/>
          <w:sz w:val="24"/>
          <w:szCs w:val="24"/>
          <w:vertAlign w:val="superscript"/>
        </w:rPr>
        <w:t>th</w:t>
      </w:r>
      <w:r w:rsidR="00CA7EFF">
        <w:rPr>
          <w:i/>
          <w:color w:val="0000FF"/>
          <w:sz w:val="24"/>
          <w:szCs w:val="24"/>
        </w:rPr>
        <w:t xml:space="preserve">. Everyone </w:t>
      </w:r>
      <w:r>
        <w:rPr>
          <w:i/>
          <w:color w:val="0000FF"/>
          <w:sz w:val="24"/>
          <w:szCs w:val="24"/>
        </w:rPr>
        <w:t>appreciate</w:t>
      </w:r>
      <w:r w:rsidR="00CA7EFF">
        <w:rPr>
          <w:i/>
          <w:color w:val="FF0000"/>
          <w:sz w:val="24"/>
          <w:szCs w:val="24"/>
        </w:rPr>
        <w:t>d</w:t>
      </w:r>
      <w:r>
        <w:rPr>
          <w:i/>
          <w:color w:val="0000FF"/>
          <w:sz w:val="24"/>
          <w:szCs w:val="24"/>
        </w:rPr>
        <w:t xml:space="preserve"> that we had solid reporting from which to monitor and make decisions on the Fund’s financial health. These reports will be presented to full board on November 11.</w:t>
      </w:r>
    </w:p>
    <w:p w:rsidR="00ED52C1" w:rsidRPr="00974799" w:rsidRDefault="00ED52C1" w:rsidP="00974799">
      <w:pPr>
        <w:ind w:left="360"/>
        <w:rPr>
          <w:i/>
          <w:sz w:val="24"/>
          <w:szCs w:val="24"/>
        </w:rPr>
      </w:pPr>
    </w:p>
    <w:p w:rsidR="00ED52C1" w:rsidRPr="00FC7771" w:rsidRDefault="00ED52C1" w:rsidP="00FC7771">
      <w:pPr>
        <w:pStyle w:val="ListParagraph"/>
        <w:numPr>
          <w:ilvl w:val="0"/>
          <w:numId w:val="2"/>
        </w:numPr>
        <w:rPr>
          <w:sz w:val="24"/>
          <w:szCs w:val="24"/>
        </w:rPr>
      </w:pPr>
      <w:r>
        <w:rPr>
          <w:sz w:val="24"/>
          <w:szCs w:val="24"/>
        </w:rPr>
        <w:t xml:space="preserve">Board meeting agenda final </w:t>
      </w:r>
      <w:r w:rsidRPr="008D6880">
        <w:rPr>
          <w:sz w:val="24"/>
          <w:szCs w:val="24"/>
        </w:rPr>
        <w:t>(Cindy)</w:t>
      </w:r>
    </w:p>
    <w:p w:rsidR="00ED52C1" w:rsidRPr="00974799" w:rsidRDefault="00ED52C1" w:rsidP="00974799">
      <w:pPr>
        <w:pStyle w:val="ListParagraph"/>
        <w:numPr>
          <w:ilvl w:val="0"/>
          <w:numId w:val="5"/>
        </w:numPr>
        <w:rPr>
          <w:i/>
          <w:color w:val="0000FF"/>
        </w:rPr>
      </w:pPr>
      <w:r w:rsidRPr="00974799">
        <w:rPr>
          <w:i/>
          <w:color w:val="0000FF"/>
        </w:rPr>
        <w:t xml:space="preserve">There was a brief discussion on the final board agenda and needed back-up materials. </w:t>
      </w:r>
    </w:p>
    <w:p w:rsidR="00ED52C1" w:rsidRDefault="00ED52C1"/>
    <w:sectPr w:rsidR="00ED52C1" w:rsidSect="007E5B2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0168"/>
    <w:multiLevelType w:val="hybridMultilevel"/>
    <w:tmpl w:val="E86C39CA"/>
    <w:lvl w:ilvl="0" w:tplc="531E3D0A">
      <w:start w:val="1"/>
      <w:numFmt w:val="decimal"/>
      <w:lvlText w:val="%1."/>
      <w:lvlJc w:val="left"/>
      <w:pPr>
        <w:ind w:left="720" w:hanging="360"/>
      </w:pPr>
      <w:rPr>
        <w:rFonts w:ascii="Calibri" w:eastAsia="Times New Roman" w:hAnsi="Calibri" w:cs="Calibri"/>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CB5E62"/>
    <w:multiLevelType w:val="hybridMultilevel"/>
    <w:tmpl w:val="1CC04912"/>
    <w:lvl w:ilvl="0" w:tplc="CE8A078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ED04FA"/>
    <w:multiLevelType w:val="hybridMultilevel"/>
    <w:tmpl w:val="114A91A8"/>
    <w:lvl w:ilvl="0" w:tplc="CE8A078A">
      <w:numFmt w:val="bullet"/>
      <w:lvlText w:val=""/>
      <w:lvlJc w:val="left"/>
      <w:pPr>
        <w:ind w:left="720" w:hanging="360"/>
      </w:pPr>
      <w:rPr>
        <w:rFonts w:ascii="Symbol" w:eastAsia="Times New Roman" w:hAnsi="Symbol" w:hint="default"/>
      </w:rPr>
    </w:lvl>
    <w:lvl w:ilvl="1" w:tplc="CE8A078A">
      <w:numFmt w:val="bullet"/>
      <w:lvlText w:val=""/>
      <w:lvlJc w:val="left"/>
      <w:pPr>
        <w:ind w:left="720" w:hanging="360"/>
      </w:pPr>
      <w:rPr>
        <w:rFonts w:ascii="Symbol" w:eastAsia="Times New Roma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7A3D36B4"/>
    <w:multiLevelType w:val="hybridMultilevel"/>
    <w:tmpl w:val="8B9A2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3222B"/>
    <w:rsid w:val="00036199"/>
    <w:rsid w:val="0018494D"/>
    <w:rsid w:val="001C5400"/>
    <w:rsid w:val="001E1DC0"/>
    <w:rsid w:val="00265FCE"/>
    <w:rsid w:val="00314D05"/>
    <w:rsid w:val="0049392F"/>
    <w:rsid w:val="004B4B66"/>
    <w:rsid w:val="00605784"/>
    <w:rsid w:val="00622196"/>
    <w:rsid w:val="006B1D89"/>
    <w:rsid w:val="006D64F3"/>
    <w:rsid w:val="00737A62"/>
    <w:rsid w:val="007E5B24"/>
    <w:rsid w:val="0083222B"/>
    <w:rsid w:val="00865929"/>
    <w:rsid w:val="00882397"/>
    <w:rsid w:val="008B2E56"/>
    <w:rsid w:val="008C6D7E"/>
    <w:rsid w:val="008D6880"/>
    <w:rsid w:val="00932200"/>
    <w:rsid w:val="00974799"/>
    <w:rsid w:val="009754C6"/>
    <w:rsid w:val="009E1E10"/>
    <w:rsid w:val="009F0A6D"/>
    <w:rsid w:val="00A4498A"/>
    <w:rsid w:val="00B161C3"/>
    <w:rsid w:val="00B674F0"/>
    <w:rsid w:val="00B72A2F"/>
    <w:rsid w:val="00C15CB7"/>
    <w:rsid w:val="00CA7EFF"/>
    <w:rsid w:val="00E12FAA"/>
    <w:rsid w:val="00ED52C1"/>
    <w:rsid w:val="00EF6D88"/>
    <w:rsid w:val="00F81D50"/>
    <w:rsid w:val="00FC7771"/>
    <w:rsid w:val="00FF3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22B"/>
    <w:pPr>
      <w:ind w:left="720"/>
    </w:pPr>
  </w:style>
  <w:style w:type="paragraph" w:styleId="NoSpacing">
    <w:name w:val="No Spacing"/>
    <w:uiPriority w:val="99"/>
    <w:qFormat/>
    <w:rsid w:val="0083222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8219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creator>Randy</dc:creator>
  <cp:lastModifiedBy>Randy</cp:lastModifiedBy>
  <cp:revision>3</cp:revision>
  <dcterms:created xsi:type="dcterms:W3CDTF">2011-11-18T20:51:00Z</dcterms:created>
  <dcterms:modified xsi:type="dcterms:W3CDTF">2011-11-18T20:55:00Z</dcterms:modified>
</cp:coreProperties>
</file>